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bidi w:val="0"/>
        <w:spacing w:lineRule="auto" w:line="144" w:before="93" w:after="0"/>
        <w:ind w:left="0" w:right="38" w:hanging="0"/>
        <w:jc w:val="center"/>
        <w:rPr>
          <w:rFonts w:ascii="Times New Roman" w:hAnsi="Times New Roman"/>
          <w:b/>
          <w:b/>
          <w:bCs/>
          <w:color w:val="010101"/>
          <w:sz w:val="24"/>
          <w:szCs w:val="24"/>
        </w:rPr>
      </w:pPr>
      <w:r>
        <w:rPr>
          <w:rFonts w:ascii="Times New Roman" w:hAnsi="Times New Roman"/>
          <w:b/>
          <w:bCs/>
          <w:color w:val="010101"/>
          <w:sz w:val="24"/>
          <w:szCs w:val="24"/>
        </w:rPr>
        <w:t xml:space="preserve">T.C.        </w:t>
      </w:r>
    </w:p>
    <w:p>
      <w:pPr>
        <w:pStyle w:val="MetinGvdesi"/>
        <w:bidi w:val="0"/>
        <w:spacing w:lineRule="auto" w:line="144" w:before="93" w:after="0"/>
        <w:ind w:left="0" w:right="38" w:hanging="0"/>
        <w:jc w:val="center"/>
        <w:rPr>
          <w:rFonts w:ascii="Times New Roman" w:hAnsi="Times New Roman"/>
          <w:b/>
          <w:b/>
          <w:bCs/>
          <w:color w:val="010101"/>
          <w:sz w:val="24"/>
          <w:szCs w:val="24"/>
        </w:rPr>
      </w:pPr>
      <w:r>
        <w:rPr>
          <w:rFonts w:ascii="Times New Roman" w:hAnsi="Times New Roman"/>
          <w:b/>
          <w:bCs/>
          <w:color w:val="010101"/>
          <w:sz w:val="24"/>
          <w:szCs w:val="24"/>
        </w:rPr>
        <w:t>GÖNEN  KAYMAKAMLIĞI</w:t>
      </w:r>
    </w:p>
    <w:p>
      <w:pPr>
        <w:pStyle w:val="MetinGvdesi"/>
        <w:bidi w:val="0"/>
        <w:spacing w:lineRule="auto" w:line="144" w:before="93" w:after="0"/>
        <w:ind w:left="0" w:right="38" w:hanging="0"/>
        <w:jc w:val="center"/>
        <w:rPr>
          <w:rFonts w:ascii="Times New Roman" w:hAnsi="Times New Roman"/>
          <w:b/>
          <w:b/>
          <w:bCs/>
          <w:color w:val="010101"/>
          <w:sz w:val="24"/>
          <w:szCs w:val="24"/>
        </w:rPr>
      </w:pPr>
      <w:r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10101"/>
          <w:sz w:val="24"/>
          <w:szCs w:val="24"/>
        </w:rPr>
        <w:t>İlçe Müftülüğü</w:t>
      </w:r>
    </w:p>
    <w:p>
      <w:pPr>
        <w:pStyle w:val="MetinGvdesi"/>
        <w:bidi w:val="0"/>
        <w:spacing w:lineRule="auto" w:line="144" w:before="93" w:after="0"/>
        <w:ind w:left="0" w:right="38" w:hanging="0"/>
        <w:jc w:val="center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</w:r>
    </w:p>
    <w:p>
      <w:pPr>
        <w:pStyle w:val="MetinGvdesi"/>
        <w:bidi w:val="0"/>
        <w:spacing w:lineRule="auto" w:line="144" w:before="93" w:after="0"/>
        <w:ind w:left="0" w:right="38" w:hanging="0"/>
        <w:jc w:val="center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</w:r>
    </w:p>
    <w:p>
      <w:pPr>
        <w:pStyle w:val="MetinGvdesi"/>
        <w:tabs>
          <w:tab w:val="clear" w:pos="709"/>
          <w:tab w:val="left" w:pos="1004" w:leader="none"/>
        </w:tabs>
        <w:bidi w:val="0"/>
        <w:spacing w:lineRule="auto" w:line="240" w:before="0" w:after="26"/>
        <w:ind w:left="14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Sayı</w:t>
        <w:tab/>
      </w:r>
      <w:r>
        <w:rPr>
          <w:rFonts w:ascii="Times New Roman" w:hAnsi="Times New Roman"/>
          <w:color w:val="010101"/>
          <w:w w:val="95"/>
          <w:sz w:val="24"/>
          <w:szCs w:val="24"/>
        </w:rPr>
        <w:t xml:space="preserve">:67354062-902.03-                                                                                                 </w:t>
      </w:r>
    </w:p>
    <w:p>
      <w:pPr>
        <w:pStyle w:val="MetinGvdesi"/>
        <w:tabs>
          <w:tab w:val="clear" w:pos="709"/>
          <w:tab w:val="left" w:pos="1004" w:leader="none"/>
        </w:tabs>
        <w:bidi w:val="0"/>
        <w:spacing w:lineRule="auto" w:line="240" w:before="0" w:after="26"/>
        <w:ind w:left="14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Konu    </w:t>
      </w:r>
      <w:r>
        <w:rPr>
          <w:rFonts w:ascii="Times New Roman" w:hAnsi="Times New Roman"/>
          <w:color w:val="161616"/>
          <w:sz w:val="24"/>
          <w:szCs w:val="24"/>
        </w:rPr>
        <w:t xml:space="preserve">:Vekil İmam Hatip Sözlü </w:t>
      </w:r>
    </w:p>
    <w:p>
      <w:pPr>
        <w:pStyle w:val="MetinGvdesi"/>
        <w:tabs>
          <w:tab w:val="clear" w:pos="709"/>
          <w:tab w:val="left" w:pos="1004" w:leader="none"/>
        </w:tabs>
        <w:bidi w:val="0"/>
        <w:spacing w:lineRule="auto" w:line="240" w:before="0" w:after="26"/>
        <w:ind w:left="14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 xml:space="preserve">               </w:t>
      </w:r>
      <w:r>
        <w:rPr>
          <w:rFonts w:ascii="Times New Roman" w:hAnsi="Times New Roman"/>
          <w:color w:val="010101"/>
          <w:sz w:val="24"/>
          <w:szCs w:val="24"/>
        </w:rPr>
        <w:t>Sınav İlanı</w:t>
      </w:r>
    </w:p>
    <w:p>
      <w:pPr>
        <w:pStyle w:val="MetinGvdesi"/>
        <w:tabs>
          <w:tab w:val="clear" w:pos="709"/>
          <w:tab w:val="left" w:pos="1004" w:leader="none"/>
        </w:tabs>
        <w:bidi w:val="0"/>
        <w:spacing w:lineRule="exact" w:line="353"/>
        <w:ind w:left="146" w:right="0" w:hanging="0"/>
        <w:jc w:val="center"/>
        <w:rPr>
          <w:rFonts w:ascii="Times New Roman" w:hAnsi="Times New Roman"/>
          <w:b/>
          <w:b/>
          <w:bCs/>
          <w:color w:val="010101"/>
          <w:sz w:val="24"/>
          <w:szCs w:val="24"/>
        </w:rPr>
      </w:pPr>
      <w:r>
        <w:rPr>
          <w:rFonts w:ascii="Times New Roman" w:hAnsi="Times New Roman"/>
          <w:b/>
          <w:bCs/>
          <w:color w:val="010101"/>
          <w:sz w:val="24"/>
          <w:szCs w:val="24"/>
        </w:rPr>
        <w:t>DUYURU</w:t>
      </w:r>
    </w:p>
    <w:p>
      <w:pPr>
        <w:pStyle w:val="MetinGvdesi"/>
        <w:bidi w:val="0"/>
        <w:spacing w:before="2" w:after="0"/>
        <w:ind w:left="91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MetinGvdesi"/>
        <w:bidi w:val="0"/>
        <w:spacing w:lineRule="auto" w:line="276"/>
        <w:ind w:left="110" w:right="495"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Görevlisi yurtdışında bulunan İlçemiz Muratlar Mahallesi Çerkez Camii İmam Hatibi Ömer BADEM’in yerine Vekil İmam Hatiplik görevi yapan Enes GACAL’ın,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Adıyaman İli Gerger İlçesi Beşgöze Köyü Salavat Mezrası Camii İmam-Hatibi olarak atanmasından dolayı,  yerine 657 sayılı Devlet Memurları Kanunu'nun 86. maddesi ve Diyanet İşleri Başkanlığı Atama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ve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Yer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Değiştirme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Yönetmeliğinin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11.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maddesine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istinaden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İlçemiz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Müftülüğünce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mülakat sınavı ile ihtiyaç duyulan camiye Vekil İmam-Hatip ataması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yapılacaktır.</w:t>
      </w:r>
    </w:p>
    <w:p>
      <w:pPr>
        <w:pStyle w:val="MetinGvdesi"/>
        <w:bidi w:val="0"/>
        <w:spacing w:lineRule="auto" w:line="276"/>
        <w:ind w:left="110" w:right="495" w:firstLine="69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Balk1"/>
        <w:bidi w:val="0"/>
        <w:ind w:left="110" w:right="0" w:hanging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A- BAŞVURU ŞARTLARI 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bidi w:val="0"/>
        <w:spacing w:lineRule="auto" w:line="240" w:before="54" w:after="0"/>
        <w:ind w:left="354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>657 sayılı Devlet Memurları Kanununun değişik 48. maddesindeki şartları taşıyor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olmak,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08" w:leader="none"/>
        </w:tabs>
        <w:bidi w:val="0"/>
        <w:spacing w:lineRule="auto" w:line="290" w:before="54" w:after="0"/>
        <w:ind w:left="353" w:right="561" w:hanging="243"/>
        <w:jc w:val="both"/>
        <w:rPr/>
      </w:pPr>
      <w:r>
        <w:rPr>
          <w:rFonts w:ascii="Times New Roman" w:hAnsi="Times New Roman"/>
          <w:sz w:val="24"/>
          <w:szCs w:val="24"/>
        </w:rPr>
        <w:t>Diyanet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İşleri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Başkanlığı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Atama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Değiştirme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Yönetmeliğinin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5.maddesinin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bendindeki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"Ortak Nitelik" şartını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taşımak,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08" w:leader="none"/>
        </w:tabs>
        <w:bidi w:val="0"/>
        <w:spacing w:lineRule="auto" w:line="290" w:before="0" w:after="0"/>
        <w:ind w:left="353" w:right="1046" w:hanging="243"/>
        <w:jc w:val="both"/>
        <w:rPr/>
      </w:pP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İmam-Hatip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Lisesi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mezunu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olmak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bidi w:val="0"/>
        <w:spacing w:lineRule="exact" w:line="241" w:before="0" w:after="0"/>
        <w:ind w:left="354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2022 KPSS (DHBT) sınavından en az </w:t>
      </w:r>
      <w:r>
        <w:rPr>
          <w:rFonts w:ascii="Times New Roman" w:hAnsi="Times New Roman"/>
          <w:b/>
          <w:sz w:val="24"/>
          <w:szCs w:val="24"/>
        </w:rPr>
        <w:t xml:space="preserve">60 puan </w:t>
      </w:r>
      <w:r>
        <w:rPr>
          <w:rFonts w:ascii="Times New Roman" w:hAnsi="Times New Roman"/>
          <w:sz w:val="24"/>
          <w:szCs w:val="24"/>
        </w:rPr>
        <w:t>almış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olmak,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bidi w:val="0"/>
        <w:spacing w:lineRule="auto" w:line="240" w:before="41" w:after="0"/>
        <w:ind w:left="354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>Vekil İmam-Hatiplik  yapmaya mani bir engeli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bulunmamak.</w:t>
      </w:r>
    </w:p>
    <w:p>
      <w:pPr>
        <w:pStyle w:val="MetinGvdesi"/>
        <w:bidi w:val="0"/>
        <w:spacing w:before="1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alk1"/>
        <w:bidi w:val="0"/>
        <w:ind w:left="110" w:right="0" w:hanging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B-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BAŞVURU İÇİN GEREKLİ EVRAKLAR :</w:t>
      </w:r>
    </w:p>
    <w:p>
      <w:pPr>
        <w:pStyle w:val="ListParagraph"/>
        <w:numPr>
          <w:ilvl w:val="0"/>
          <w:numId w:val="0"/>
        </w:numPr>
        <w:tabs>
          <w:tab w:val="left" w:pos="709" w:leader="none"/>
        </w:tabs>
        <w:bidi w:val="0"/>
        <w:spacing w:lineRule="auto" w:line="240" w:before="54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Form dilekçe (İlçe Müftülüğünden temin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edilecek.)</w:t>
      </w:r>
    </w:p>
    <w:p>
      <w:pPr>
        <w:pStyle w:val="ListParagraph"/>
        <w:numPr>
          <w:ilvl w:val="0"/>
          <w:numId w:val="0"/>
        </w:numPr>
        <w:tabs>
          <w:tab w:val="left" w:pos="709" w:leader="none"/>
        </w:tabs>
        <w:bidi w:val="0"/>
        <w:spacing w:lineRule="auto" w:line="240" w:before="54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2022 yılı KPSS (DHBT) (en az 60 puan ve üstü puana sahip) sınav sonuç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belgesi.</w:t>
      </w:r>
    </w:p>
    <w:p>
      <w:pPr>
        <w:pStyle w:val="MetinGvdesi"/>
        <w:bidi w:val="0"/>
        <w:spacing w:before="1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T.C. Kimlik Numaralı </w:t>
      </w:r>
      <w:r>
        <w:rPr>
          <w:rFonts w:ascii="Times New Roman" w:hAnsi="Times New Roman"/>
          <w:sz w:val="24"/>
          <w:szCs w:val="24"/>
        </w:rPr>
        <w:t>Nüfus Cüzdanı Fotokopisi.</w:t>
      </w:r>
    </w:p>
    <w:p>
      <w:pPr>
        <w:pStyle w:val="MetinGvdesi"/>
        <w:bidi w:val="0"/>
        <w:spacing w:before="1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Diploma aslı veya fotokopisi.</w:t>
      </w:r>
    </w:p>
    <w:p>
      <w:pPr>
        <w:pStyle w:val="MetinGvdesi"/>
        <w:bidi w:val="0"/>
        <w:spacing w:before="1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Varsa Hafızlık Belgesi ve fotokopisi.</w:t>
      </w:r>
    </w:p>
    <w:p>
      <w:pPr>
        <w:pStyle w:val="MetinGvdesi"/>
        <w:bidi w:val="0"/>
        <w:spacing w:before="1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>
        <w:rPr>
          <w:rFonts w:ascii="Times New Roman" w:hAnsi="Times New Roman"/>
          <w:sz w:val="24"/>
          <w:szCs w:val="24"/>
        </w:rPr>
        <w:t>2 adet Biometrik Fotoğraf</w:t>
      </w:r>
    </w:p>
    <w:p>
      <w:pPr>
        <w:pStyle w:val="MetinGvdesi"/>
        <w:bidi w:val="0"/>
        <w:spacing w:before="1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Vekil İmam-Hatiplik yapmaya mani bir özrü bulunmadığına, Askerlikle ilişiği bulunmadığına ve Adli Sicil ve Arşiv Sicil Kaydı olmadığına dair yazılı beyan.</w:t>
      </w:r>
    </w:p>
    <w:p>
      <w:pPr>
        <w:pStyle w:val="MetinGvdesi"/>
        <w:bidi w:val="0"/>
        <w:spacing w:before="1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alk1"/>
        <w:bidi w:val="0"/>
        <w:ind w:left="110" w:right="0" w:hanging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C-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BAŞVURU ve SINAV İŞLEMLERİ 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08" w:leader="none"/>
        </w:tabs>
        <w:bidi w:val="0"/>
        <w:spacing w:lineRule="auto" w:line="290" w:before="53" w:after="0"/>
        <w:ind w:left="353" w:right="708" w:hanging="243"/>
        <w:jc w:val="both"/>
        <w:rPr/>
      </w:pPr>
      <w:r>
        <w:rPr>
          <w:rFonts w:ascii="Times New Roman" w:hAnsi="Times New Roman"/>
          <w:sz w:val="24"/>
          <w:szCs w:val="24"/>
        </w:rPr>
        <w:t>Başvuruda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bulunacak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adayların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7"/>
          <w:sz w:val="24"/>
          <w:szCs w:val="24"/>
        </w:rPr>
        <w:t>21.08.2023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04.09.2023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tarihleri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arasında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saatleri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içerisinde, başvuru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için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gerekli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evrak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birlikte</w:t>
      </w:r>
      <w:r>
        <w:rPr>
          <w:rFonts w:ascii="Times New Roman" w:hAnsi="Times New Roman"/>
          <w:spacing w:val="-4"/>
          <w:sz w:val="24"/>
          <w:szCs w:val="24"/>
        </w:rPr>
        <w:t xml:space="preserve"> Gönen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İlçe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Müftülüğüne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şahsen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müracaat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etmeleri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gerekmektedir.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08" w:leader="none"/>
        </w:tabs>
        <w:bidi w:val="0"/>
        <w:spacing w:lineRule="auto" w:line="290" w:before="0" w:after="0"/>
        <w:ind w:left="353" w:right="522" w:hanging="243"/>
        <w:jc w:val="both"/>
        <w:rPr/>
      </w:pPr>
      <w:r>
        <w:rPr>
          <w:rFonts w:ascii="Times New Roman" w:hAnsi="Times New Roman"/>
          <w:sz w:val="24"/>
          <w:szCs w:val="24"/>
        </w:rPr>
        <w:t>Sınav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başvuru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süresi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erdikten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gerekli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hazırlıkların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tamamlanmasını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müteakip </w:t>
      </w:r>
      <w:r>
        <w:rPr>
          <w:rFonts w:ascii="Times New Roman" w:hAnsi="Times New Roman"/>
          <w:b/>
          <w:bCs/>
          <w:sz w:val="24"/>
          <w:szCs w:val="24"/>
        </w:rPr>
        <w:t>05/09/2023</w:t>
      </w:r>
      <w:r>
        <w:rPr>
          <w:rFonts w:ascii="Times New Roman" w:hAnsi="Times New Roman"/>
          <w:sz w:val="24"/>
          <w:szCs w:val="24"/>
        </w:rPr>
        <w:t xml:space="preserve"> tarihinde İlçe Müftülüğümüzün internet sitesinde </w:t>
      </w:r>
      <w:r>
        <w:rPr>
          <w:rFonts w:ascii="Times New Roman" w:hAnsi="Times New Roman"/>
          <w:b/>
          <w:bCs/>
          <w:sz w:val="24"/>
          <w:szCs w:val="24"/>
        </w:rPr>
        <w:t>(https://balikesir.diyanet.gov.tr/gonen/Sayfalar/home.aspx)</w:t>
      </w:r>
      <w:r>
        <w:rPr>
          <w:rFonts w:ascii="Times New Roman" w:hAnsi="Times New Roman"/>
          <w:b/>
          <w:bCs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duyurulacaktır.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08" w:leader="none"/>
        </w:tabs>
        <w:bidi w:val="0"/>
        <w:spacing w:lineRule="auto" w:line="290" w:before="0" w:after="0"/>
        <w:ind w:left="353" w:right="862" w:hanging="243"/>
        <w:jc w:val="both"/>
        <w:rPr/>
      </w:pP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duyuruda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belirlenen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esaslara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olmayan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none"/>
        </w:rPr>
        <w:t>04.09</w:t>
      </w:r>
      <w:r>
        <w:rPr>
          <w:rFonts w:ascii="Times New Roman" w:hAnsi="Times New Roman"/>
          <w:b/>
          <w:bCs/>
          <w:sz w:val="24"/>
          <w:szCs w:val="24"/>
          <w:u w:val="none"/>
        </w:rPr>
        <w:t>.2023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saati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bitiminden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 yapılan başvurular kabul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edilmeyecektir.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bidi w:val="0"/>
        <w:spacing w:lineRule="auto" w:line="276" w:before="0" w:after="0"/>
        <w:ind w:left="354" w:right="631" w:hanging="244"/>
        <w:jc w:val="both"/>
        <w:rPr/>
      </w:pPr>
      <w:r>
        <w:rPr>
          <w:rFonts w:ascii="Times New Roman" w:hAnsi="Times New Roman"/>
          <w:sz w:val="24"/>
          <w:szCs w:val="24"/>
        </w:rPr>
        <w:t>Sınav işlemleri süresince adayın beyanı esas alınacaktır. Gerçeğe aykırı belge ve beyanda bulunduğu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tespit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edilenlerin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başvurusu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sınavı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geçersiz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sayılacağı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gibi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atama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yapılması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halinde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görevle ilişiği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kesilecektir.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bidi w:val="0"/>
        <w:spacing w:lineRule="exact" w:line="251" w:before="0" w:after="0"/>
        <w:ind w:left="354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>Sınava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gelirken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kimlik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belgelerini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yanında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getirmeyen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adaylar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kesinlikle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sınava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alınmayacaktır.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08" w:leader="none"/>
        </w:tabs>
        <w:bidi w:val="0"/>
        <w:spacing w:lineRule="auto" w:line="290" w:before="18" w:after="0"/>
        <w:ind w:left="353" w:right="872" w:hanging="243"/>
        <w:jc w:val="both"/>
        <w:rPr/>
      </w:pPr>
      <w:r>
        <w:rPr>
          <w:rFonts w:ascii="Times New Roman" w:hAnsi="Times New Roman"/>
          <w:sz w:val="24"/>
          <w:szCs w:val="24"/>
        </w:rPr>
        <w:t>Sınava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girmeye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kazandığı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ilan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sınav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tarihlerinde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sınava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katılmayan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adaylar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sınav hakkını kaybetmiş sayılacaktır. Bu durumdaki adaylara ikinci bir sınav hakkı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verilmeyecektir.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08" w:leader="none"/>
        </w:tabs>
        <w:bidi w:val="0"/>
        <w:spacing w:lineRule="auto" w:line="290" w:before="0" w:after="0"/>
        <w:ind w:left="353" w:right="1294" w:hanging="243"/>
        <w:jc w:val="both"/>
        <w:rPr/>
      </w:pPr>
      <w:r>
        <w:rPr>
          <w:rFonts w:ascii="Times New Roman" w:hAnsi="Times New Roman"/>
          <w:sz w:val="24"/>
          <w:szCs w:val="24"/>
        </w:rPr>
        <w:t>Faks ve e-posta yoluyla yapılan müracaatlar kesinlikle kabul edilmeyecek olup, postadaki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vaki gecikmeler dikkate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alınmayacaktır.</w:t>
      </w:r>
    </w:p>
    <w:p>
      <w:pPr>
        <w:pStyle w:val="ListParagraph"/>
        <w:tabs>
          <w:tab w:val="clear" w:pos="709"/>
          <w:tab w:val="left" w:pos="818" w:leader="none"/>
        </w:tabs>
        <w:bidi w:val="0"/>
        <w:spacing w:lineRule="auto" w:line="290" w:before="0" w:after="0"/>
        <w:ind w:left="463" w:right="129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708" w:leader="none"/>
        </w:tabs>
        <w:bidi w:val="0"/>
        <w:spacing w:lineRule="auto" w:line="290" w:before="0" w:after="0"/>
        <w:ind w:left="353" w:right="1294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Ç- DİĞER HUSUSLAR 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708" w:leader="none"/>
        </w:tabs>
        <w:bidi w:val="0"/>
        <w:spacing w:lineRule="auto" w:line="290" w:before="53" w:after="0"/>
        <w:ind w:left="353" w:right="114" w:hanging="243"/>
        <w:jc w:val="both"/>
        <w:rPr/>
      </w:pPr>
      <w:r>
        <w:rPr>
          <w:rFonts w:ascii="Times New Roman" w:hAnsi="Times New Roman"/>
          <w:sz w:val="24"/>
          <w:szCs w:val="24"/>
        </w:rPr>
        <w:t>Sınav ve atama sürecinde İlçe Müftülüğümüzün internet sitesinde yapılan tüm duyurular tebligat</w:t>
      </w:r>
      <w:r>
        <w:rPr>
          <w:rFonts w:ascii="Times New Roman" w:hAnsi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sayılacaktır. Adaylara ayrıca bildirim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yapılmayacaktır.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bidi w:val="0"/>
        <w:spacing w:lineRule="exact" w:line="241" w:before="0" w:after="0"/>
        <w:ind w:left="354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 xml:space="preserve">Sınav sonuçları Müftülüğümüzün internet sitesinde </w:t>
      </w:r>
      <w:r>
        <w:rPr>
          <w:rFonts w:ascii="Times New Roman" w:hAnsi="Times New Roman"/>
          <w:b/>
          <w:bCs/>
          <w:sz w:val="24"/>
          <w:szCs w:val="24"/>
        </w:rPr>
        <w:t>(https://balikesir.diyanet.gov.tr/altieylul/Sayfalar/home.aspx)</w:t>
      </w:r>
      <w:r>
        <w:rPr>
          <w:rFonts w:ascii="Times New Roman" w:hAnsi="Times New Roman"/>
          <w:sz w:val="24"/>
          <w:szCs w:val="24"/>
        </w:rPr>
        <w:t xml:space="preserve"> ilan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edilecektir.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bidi w:val="0"/>
        <w:spacing w:lineRule="auto" w:line="240" w:before="54" w:after="0"/>
        <w:ind w:left="354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>Yapılacak mülakatta 70 ve üzeri puan alan adaylar başarılı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sayılacaktır.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708" w:leader="none"/>
        </w:tabs>
        <w:bidi w:val="0"/>
        <w:spacing w:lineRule="auto" w:line="290" w:before="54" w:after="0"/>
        <w:ind w:left="353" w:right="529" w:hanging="243"/>
        <w:jc w:val="both"/>
        <w:rPr/>
      </w:pPr>
      <w:r>
        <w:rPr>
          <w:rFonts w:ascii="Times New Roman" w:hAnsi="Times New Roman"/>
          <w:sz w:val="24"/>
          <w:szCs w:val="24"/>
        </w:rPr>
        <w:t>Başarı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sıralamasında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puanların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eşit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olması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halinde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sırasıyla,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KPSS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(DHBT)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puanı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yüksek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olana,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hafız olana, eğitim düzeyi yüksek olana, doğum tarihi önce olana öncelik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verilecektir.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bidi w:val="0"/>
        <w:spacing w:lineRule="auto" w:line="290" w:before="0" w:after="0"/>
        <w:ind w:left="353" w:right="877" w:hanging="243"/>
        <w:jc w:val="both"/>
        <w:rPr/>
      </w:pPr>
      <w:r>
        <w:rPr>
          <w:rFonts w:ascii="Times New Roman" w:hAnsi="Times New Roman"/>
          <w:b/>
          <w:sz w:val="24"/>
          <w:szCs w:val="24"/>
        </w:rPr>
        <w:t>7315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sayılı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Güvenlik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Soruşturması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Arşiv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Araştırması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Kanunu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gereğince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arşiv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araştırması sonucuna göre adayların ataması yapılacaktır. </w:t>
      </w:r>
      <w:r>
        <w:rPr>
          <w:rFonts w:ascii="Times New Roman" w:hAnsi="Times New Roman"/>
          <w:sz w:val="24"/>
          <w:szCs w:val="24"/>
        </w:rPr>
        <w:t>(Sonucun olumlu gelmesi halinde ilgililerin atamaları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yapılacaktır.)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708" w:leader="none"/>
        </w:tabs>
        <w:bidi w:val="0"/>
        <w:spacing w:lineRule="auto" w:line="276" w:before="0" w:after="0"/>
        <w:ind w:left="353" w:right="786" w:hanging="243"/>
        <w:jc w:val="both"/>
        <w:rPr/>
      </w:pPr>
      <w:r>
        <w:rPr>
          <w:rFonts w:ascii="Times New Roman" w:hAnsi="Times New Roman"/>
          <w:sz w:val="24"/>
          <w:szCs w:val="24"/>
        </w:rPr>
        <w:t>Diyanet İşleri Başkanlığınca Vekil İmam-Hatip/Müezzin-Kayyım sınavları ile ilgili bu sınav tarihinden sonra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yeni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talimat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gelmesi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halinde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İlçemiz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Müftülüğünce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yapılan</w:t>
      </w:r>
      <w:r>
        <w:rPr>
          <w:rFonts w:ascii="Times New Roman" w:hAnsi="Times New Roman"/>
          <w:spacing w:val="-5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ekil</w:t>
      </w:r>
      <w:r>
        <w:rPr>
          <w:rFonts w:ascii="Times New Roman" w:hAnsi="Times New Roman"/>
          <w:spacing w:val="-6"/>
          <w:sz w:val="24"/>
          <w:szCs w:val="24"/>
        </w:rPr>
        <w:t xml:space="preserve"> İ</w:t>
      </w:r>
      <w:r>
        <w:rPr>
          <w:rFonts w:ascii="Times New Roman" w:hAnsi="Times New Roman"/>
          <w:sz w:val="24"/>
          <w:szCs w:val="24"/>
        </w:rPr>
        <w:t>mam-Hatip/Müezzin-Kayyım sınavı hükümsüz kalacak olup yeni talimatlara göre işlem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yapılacaktır.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bidi w:val="0"/>
        <w:spacing w:lineRule="exact" w:line="251" w:before="0" w:after="0"/>
        <w:ind w:left="354" w:right="0" w:hanging="244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Sınav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Konuları: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199" w:leader="none"/>
        </w:tabs>
        <w:bidi w:val="0"/>
        <w:spacing w:lineRule="auto" w:line="240" w:before="27" w:after="0"/>
        <w:ind w:left="599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>Kur'an-ı Kerim (70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puan),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223" w:leader="none"/>
        </w:tabs>
        <w:bidi w:val="0"/>
        <w:spacing w:lineRule="auto" w:line="240" w:before="54" w:after="0"/>
        <w:ind w:left="611" w:right="0" w:hanging="256"/>
        <w:jc w:val="both"/>
        <w:rPr/>
      </w:pPr>
      <w:r>
        <w:rPr>
          <w:rFonts w:ascii="Times New Roman" w:hAnsi="Times New Roman"/>
          <w:sz w:val="24"/>
          <w:szCs w:val="24"/>
        </w:rPr>
        <w:t>Dini bilgiler (İtikat, ibadet, siyer ve ahlâk konuları) (20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puan),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199" w:leader="none"/>
        </w:tabs>
        <w:bidi w:val="0"/>
        <w:spacing w:lineRule="auto" w:line="240" w:before="53" w:after="0"/>
        <w:ind w:left="599" w:right="0" w:hanging="244"/>
        <w:jc w:val="both"/>
        <w:rPr/>
      </w:pPr>
      <w:r>
        <w:rPr>
          <w:rFonts w:ascii="Times New Roman" w:hAnsi="Times New Roman"/>
          <w:sz w:val="24"/>
          <w:szCs w:val="24"/>
        </w:rPr>
        <w:t>Hitabet (10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puan).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31" w:leader="none"/>
        </w:tabs>
        <w:bidi w:val="0"/>
        <w:spacing w:lineRule="auto" w:line="276" w:before="54" w:after="0"/>
        <w:ind w:left="414" w:right="805" w:hanging="304"/>
        <w:jc w:val="both"/>
        <w:rPr/>
      </w:pPr>
      <w:r>
        <w:rPr>
          <w:rFonts w:ascii="Times New Roman" w:hAnsi="Times New Roman"/>
          <w:sz w:val="24"/>
          <w:szCs w:val="24"/>
        </w:rPr>
        <w:t>Bu duyuruda yer almayan hususlarla ilgili olarak 657 sayılı Devlet Memurları Kanunu, 633 sayılı Diyanet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İşleri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Başkanlığı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Kuruluş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Görevleri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Diyanet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İşleri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Başkanlığı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Atama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Yer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Değiştirme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Diyanet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İşleri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Başkanlığı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Sınav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geçerlidir.</w:t>
      </w:r>
    </w:p>
    <w:p>
      <w:pPr>
        <w:pStyle w:val="Balk1"/>
        <w:bidi w:val="0"/>
        <w:ind w:left="110" w:right="0" w:hanging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D-</w:t>
      </w:r>
      <w:r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İLETİŞİM</w:t>
      </w:r>
    </w:p>
    <w:p>
      <w:pPr>
        <w:pStyle w:val="MetinGvdesi"/>
        <w:tabs>
          <w:tab w:val="clear" w:pos="709"/>
          <w:tab w:val="left" w:pos="2435" w:leader="none"/>
        </w:tabs>
        <w:bidi w:val="0"/>
        <w:spacing w:lineRule="auto" w:line="276" w:before="52" w:after="0"/>
        <w:ind w:left="414" w:right="1522" w:hanging="0"/>
        <w:jc w:val="both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1250950</wp:posOffset>
            </wp:positionH>
            <wp:positionV relativeFrom="paragraph">
              <wp:posOffset>340360</wp:posOffset>
            </wp:positionV>
            <wp:extent cx="438150" cy="14605"/>
            <wp:effectExtent l="0" t="0" r="0" b="0"/>
            <wp:wrapNone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Yazışma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5"/>
          <w:sz w:val="24"/>
          <w:szCs w:val="24"/>
        </w:rPr>
        <w:t xml:space="preserve">  Akçaali Mahallesi Kurşunlu Cad. No:45 Gönen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 xml:space="preserve"> Balıkesir</w:t>
      </w:r>
    </w:p>
    <w:p>
      <w:pPr>
        <w:pStyle w:val="MetinGvdesi"/>
        <w:tabs>
          <w:tab w:val="clear" w:pos="709"/>
          <w:tab w:val="left" w:pos="2021" w:leader="none"/>
        </w:tabs>
        <w:bidi w:val="0"/>
        <w:spacing w:lineRule="auto" w:line="276" w:before="52" w:after="0"/>
        <w:ind w:left="0" w:right="1522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Telefon</w:t>
        <w:tab/>
        <w:t>: (0 266)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- 762 1801</w:t>
      </w:r>
    </w:p>
    <w:p>
      <w:pPr>
        <w:pStyle w:val="MetinGvdesi"/>
        <w:tabs>
          <w:tab w:val="clear" w:pos="709"/>
          <w:tab w:val="left" w:pos="2399" w:leader="none"/>
        </w:tabs>
        <w:bidi w:val="0"/>
        <w:spacing w:lineRule="exact" w:line="253"/>
        <w:ind w:left="414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Faks                   : (0266) 762 5962</w:t>
      </w:r>
    </w:p>
    <w:p>
      <w:pPr>
        <w:pStyle w:val="MetinGvdesi"/>
        <w:tabs>
          <w:tab w:val="clear" w:pos="709"/>
          <w:tab w:val="left" w:pos="2435" w:leader="none"/>
        </w:tabs>
        <w:bidi w:val="0"/>
        <w:spacing w:before="40" w:after="0"/>
        <w:ind w:left="414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E-posta              :</w:t>
      </w:r>
      <w:hyperlink r:id="rId3">
        <w:r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FF"/>
          <w:spacing w:val="-2"/>
          <w:sz w:val="24"/>
          <w:szCs w:val="24"/>
          <w:u w:val="single"/>
        </w:rPr>
        <w:t>gonen@diyanet.gov.tr</w:t>
      </w:r>
    </w:p>
    <w:p>
      <w:pPr>
        <w:pStyle w:val="MetinGvdesi"/>
        <w:tabs>
          <w:tab w:val="clear" w:pos="709"/>
          <w:tab w:val="left" w:pos="2435" w:leader="none"/>
        </w:tabs>
        <w:bidi w:val="0"/>
        <w:spacing w:before="40" w:after="0"/>
        <w:ind w:left="414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Ahmet DURAN</w:t>
      </w:r>
    </w:p>
    <w:p>
      <w:pPr>
        <w:pStyle w:val="MetinGvdesi"/>
        <w:tabs>
          <w:tab w:val="clear" w:pos="709"/>
          <w:tab w:val="left" w:pos="2435" w:leader="none"/>
        </w:tabs>
        <w:bidi w:val="0"/>
        <w:spacing w:before="40" w:after="0"/>
        <w:ind w:left="414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İlçe Müftüsü                     </w:t>
      </w:r>
    </w:p>
    <w:p>
      <w:pPr>
        <w:pStyle w:val="MetinGvdesi"/>
        <w:bidi w:val="0"/>
        <w:spacing w:lineRule="exact" w:line="244" w:before="93" w:after="0"/>
        <w:ind w:left="35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MetinGvdesi"/>
        <w:bidi w:val="0"/>
        <w:spacing w:lineRule="exact" w:line="244" w:before="93" w:after="0"/>
        <w:ind w:left="35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lineRule="exact" w:line="267" w:before="0" w:after="0"/>
        <w:ind w:left="660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4" w:hanging="245"/>
      </w:pPr>
      <w:rPr>
        <w:sz w:val="22"/>
        <w:spacing w:val="-1"/>
        <w:b/>
        <w:szCs w:val="22"/>
        <w:bCs/>
        <w:w w:val="100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0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40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20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60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0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80" w:hanging="24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3" w:hanging="245"/>
      </w:pPr>
      <w:rPr>
        <w:sz w:val="22"/>
        <w:spacing w:val="-1"/>
        <w:b/>
        <w:szCs w:val="22"/>
        <w:bCs/>
        <w:w w:val="100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0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40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20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60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0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80" w:hanging="245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53" w:hanging="245"/>
      </w:pPr>
      <w:rPr>
        <w:sz w:val="22"/>
        <w:spacing w:val="-1"/>
        <w:b/>
        <w:szCs w:val="22"/>
        <w:bCs/>
        <w:w w:val="100"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99" w:hanging="245"/>
      </w:pPr>
      <w:rPr>
        <w:sz w:val="22"/>
        <w:spacing w:val="-1"/>
        <w:b/>
        <w:szCs w:val="22"/>
        <w:bCs/>
        <w:w w:val="100"/>
        <w:rFonts w:ascii="Arial" w:hAnsi="Arial" w:eastAsia="Arial" w:cs="Aria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28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86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5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3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02" w:hanging="245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1">
    <w:name w:val="Heading 1"/>
    <w:basedOn w:val="Normal"/>
    <w:qFormat/>
    <w:pPr>
      <w:spacing w:before="93" w:after="0"/>
      <w:ind w:left="110" w:right="0" w:hanging="0"/>
      <w:outlineLvl w:val="1"/>
    </w:pPr>
    <w:rPr>
      <w:rFonts w:ascii="Arial" w:hAnsi="Arial" w:eastAsia="Arial" w:cs="Arial"/>
      <w:b/>
      <w:bCs/>
      <w:sz w:val="22"/>
      <w:szCs w:val="22"/>
      <w:u w:val="single" w:color="000000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353" w:right="0" w:hanging="243"/>
    </w:pPr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ursa@diyanet.gov.t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58</TotalTime>
  <Application>LibreOffice/7.2.4.1$Linux_X86_64 LibreOffice_project/27d75539669ac387bb498e35313b970b7fe9c4f9</Application>
  <AppVersion>15.0000</AppVersion>
  <Pages>2</Pages>
  <Words>578</Words>
  <Characters>3863</Characters>
  <CharactersWithSpaces>4826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2023-01-13T16:16:11Z</dcterms:created>
  <dc:creator/>
  <dc:description/>
  <dc:language>tr-TR</dc:language>
  <cp:lastModifiedBy/>
  <cp:lastPrinted>2023-08-18T16:34:12Z</cp:lastPrinted>
  <dcterms:modified xsi:type="dcterms:W3CDTF">2023-08-18T16:34:32Z</dcterms:modified>
  <cp:revision>14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